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bookmarkStart w:id="0" w:name="_Toc295981373"/>
      <w:bookmarkStart w:id="1" w:name="_Toc461968761"/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附件一：</w:t>
      </w:r>
    </w:p>
    <w:bookmarkEnd w:id="0"/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采购需求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75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 w:bidi="ar"/>
        </w:rPr>
      </w:pP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项目基本情况：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7" w:firstLineChars="175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采购目的：为与住退宿系统和一卡通等数据对接做到时时更新数据保持准确性，门禁通过人脸识别和刷卡快速进出公寓，随时可自动打开门禁变成消防通道。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7" w:firstLineChars="175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项目名称：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沪西校区学生公寓6-8号楼人脸识别门禁设备(一批)采购项目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7" w:firstLineChars="175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预算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金额：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18.93万元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（人民币），费用包含但不限于货物的生产、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包装、运输、安装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及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税费等交付使用前可能发生的所有费用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75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 w:bidi="ar"/>
        </w:rPr>
      </w:pP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产品清单及指标要求：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（一）、产品清单</w:t>
      </w:r>
    </w:p>
    <w:tbl>
      <w:tblPr>
        <w:tblStyle w:val="36"/>
        <w:tblW w:w="501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231"/>
        <w:gridCol w:w="810"/>
        <w:gridCol w:w="885"/>
        <w:gridCol w:w="3963"/>
        <w:gridCol w:w="1185"/>
      </w:tblGrid>
      <w:tr>
        <w:trPr>
          <w:trHeight w:val="637" w:hRule="atLeast"/>
          <w:jc w:val="center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bookmarkStart w:id="2" w:name="_Toc17982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产品名称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技术要求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人脸门禁（带刷卡）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CPU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RK3399 六核；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内存：2G；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存储：8G；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8英寸，全视角，170°IPS液晶屏；800*1280；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电容式多点触摸屏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电源：DC12V@2A（±10%）；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功耗：18W MAX；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防护等级：IP67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人脸识别客户端程序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与住退宿系统和一卡通等数据对接做到时时更新数据保持准确性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人脸抓拍机</w:t>
            </w:r>
          </w:p>
        </w:tc>
        <w:tc>
          <w:tcPr>
            <w:tcW w:w="457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37" w:type="pc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支持3种智能资源模式切换：人脸抓拍（默认）、道路监控、Smart事件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人脸抓拍：支持对运动人脸进行检测、跟踪、抓拍、评分、筛选，输出最优的人脸抓图，最多同时检测30个/帧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道路监控：支持车型/车身颜色/车牌颜色识别，检测正向行驶的车辆以及行人和非机动车，自动对车辆牌照进行识别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支持透雾、电子防抖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支持宽动态120dB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支持最高分辨率400万像素（2560×1440@30fps）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支持三码流技术，双路高清，支持同时20路取流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电源供应： DC：12V±20%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PoE at 802.3af ，防护等级 IP66</w:t>
            </w:r>
          </w:p>
        </w:tc>
        <w:tc>
          <w:tcPr>
            <w:tcW w:w="66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DS-2CD7A47FWD-SM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吊装支架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37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铝合金，20cm，可伸缩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DS-1292ZJ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网络继电器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37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4路；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供电方式：12V-24VDC；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通讯方式：RS485/以太网/WIFI/4G/NB-IOT/LoRa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TCP-KP-C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二层交换机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交换方式：存储转发；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网络标准IEEE802.3,IEEE802.3u,IEEE802.3x；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Hi-PoE端口：port1；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PoE标准：IEEE 802.3af， IEEE 802.3at， IEEE 802.3bt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供电线芯：8芯供电；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PoE端口：port1~4；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端口最大供电功率：60w；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整机最大供电功率：60w；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PoE远距离：port1~4；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供电方式：DC 48V；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安装方式：桌面式；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整机功耗&lt;65w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LS-5120V2-20P-LI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POE交换机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固定端口：8个千兆电口+2个千兆光口；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固定端口属性：RJ-45，支持1000Mbit/s传输速率；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指示灯：每端口：Link/Act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    每设备：Power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背板交换容量：36Gbps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TL-SF1009PT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接入交换机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16个10/100/1000Base-T RJ45端口（支持标准PoE+供电）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2个1000Mbps SFP端口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整机最大PoE供电功率为180W，单端口最大PoE供电功率为30W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符合IEEE 802.3af/at PoE供电标准，端口支持供电优先级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支持802.1Q VLAN、Port VLAN、QoS、带宽控制、风暴抑制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支持端口汇聚、端口镜像、端口监控、线缆检测、环回保护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支持Web管理、VLAN隔离、标准交换三种工作模式　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TL-SG2218P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NVR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可接驳符合ONVIF、RTSP标准的众多主流厂商网络摄像机；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支持H.265高效视频编码码流，支持H.265、H.264IP设备混合接入；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支持6路1080P解码，推荐满路数接入400万及以下像素网络摄像机；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最大支持600万像素高清网络视频的预览、存储与回放；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支持HDMI与VGA同源高清输出，HDMI 最大支持4K高清输出，VGA最大支持1080P高清输出；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支持2个SATA接口，最大支持满配8T硬盘；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支持8个或16个PoE口，即插即用，可为PoE摄像机直连供电并快速出图；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支持最大8/16路同步回放和多路同步倒放；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支持智能搜索、回放及备份功能，有效提高录像检索与回放效率；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支持云服务，可实现手机远程预览回放；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支持Ehome2.0、ISUP5.0以及GB28181协议，实现平台接入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DS-7816N-R2/16P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PDU机柜插排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只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线缆长度：&gt;2米；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线径大小：&gt;2.5平方毫米；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输出单元：多于10位10A新国标孔；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输入电流：16A；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插头类型：16A大插头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插头用途：机房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电磁锁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工作电压：DC12V；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开锁时间：&lt;=1秒；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承受拉力：280KG；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安全类型：通电上锁、断电上锁；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适用范围：双/单门（木门、玻璃门、金属门防火门）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边缘计算盒子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智能分析盒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HF-FaceRS-L</w:t>
            </w:r>
          </w:p>
        </w:tc>
      </w:tr>
      <w:bookmarkEnd w:id="2"/>
    </w:tbl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（二）、材质及规格要求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1、门禁设备：全铝合金机身，采用IP67等级设计，满足户外壁挂支架安装。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2、配备安防接口，提供继电器、开关量、韦根、485接口，满足不同外设所需。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3、中标人所提供的货物的质量标准按照国家标准、行业标准或询价人指定标准确定，上述标准不一致的，以严格的标准为准。没有国家标准、行业标准的，按照通常标准或者符合合同目的的特定标准确定。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配套服务内容及要求：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（一）、人脸识别门禁功能要求：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★ 通过人脸识别和刷卡快速进出公寓；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★ 与住退宿系统和一卡通等数据对接做到时时更新数据保持准确性；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★ 有故障自检和报警提示功能，方便用户维护及使用；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★ 红外双目摄像头，支持活体检测，防止假体、照片、视频等攻击手段；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★ 机身坚固，采用IP67等级设计，满足户外壁挂场景；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★ 高性能处理器，嵌入深度学习算法，1万本地底库下，毫秒级精准比对；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★ 具有自动复位功能，开门后，在规定的时间内未通行时，系统将自动取消用户的此次通行的权限；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★ 可与多种读卡设备相挂接，接收继电器开关信号工作；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★ 可直接通过管理计算机实现远程控制与管理；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断电门禁自动打开、上电自动闭合，符合消防要求。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（二）、软件对接要求：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★ 所有硬件设备须接入同济智能社区管理平台，完成所有新设备对接及数据上报；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★ 人脸识别门禁其中人脸相关数据应用，须按学校有关规章制度，接入学校统一的人脸管理平台；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★ 刷卡模块，须对接学校一卡通系统，并通过加密验证；设备须实时同步一卡通可用状态；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（三）、特别说明：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（1）货物运至买方指定地点，卖方指派工程师（技师）对货物进行开箱、安装和调试完毕，并对买方操作人员进行技术培训，直至买方操作人员能熟练操作为止。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（2）供应商应根据采购文件要求、采购人的现场实际情况以及自身经验能力，提供具有针对性的纱窗制作工艺、安装方案、售后服务、交货进度、质量保证以及达到采购人要求的具体内容，响应文件具有可操作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（3）供应商应充分了解本项目需求，在响应文件中提供完整的技术方案、相应的证明文件（相关报告等），且所提供货物必须通过合法渠道取得，为生产制造厂家原装且未经使用的全新合格产品。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（4）供应商应为本项目组配一组有经验和能力的服务团队，选用合理适宜的车辆，全过程与采购人保持密切沟通，严格遵照采购人意志办事。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（5）供应商在响应报价时，需充分考虑到本次安装工作的特殊性，采购人不会因法定节假日、双休日工作需要加班服务，而追加人员的加班费用。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（6）如成交供应商实际提供服务与响应承诺不一致，服务承诺无法完成，服务被使用方有效投诉，经查实成交供应商要承担相应违约责任，同时保留向市、区政府采购管理机构、本市工商行政主管部门通报的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（7）成交人在签订合同时，不得提出附加条件和不合理要求，否则将取消其成交资格。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（8）防疫相关要求：如产品安装时仍处于疫情期间，成交人必须承诺所有进场工人未到过国家发布的重点疫情地区、未接触过来自国家发布的重点疫区的人员、近期无发热及其他呼吸道症状；施工现场请自行做好防疫措施，所有人员必须佩戴口罩。须服从学校相关部门防疫要求，未经甲方允许，不得擅自在非工作区域活动，不得擅自离校。由于成交人的隐瞒、疏忽或其他原因造成项目延误或疫情扩散的，由成交人承担全部相应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（9）本项目不得转包、分包；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质量及维修保证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此项目采购的产品需保证质保期不少于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产品终身保修，质保期满后，仍需提供专业维修服务；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接到采购人通知至少 2 小时内给予明确答复，至少 4 小时内到达现场维修。维修人员到现场后若问题特殊无法现场修复的，供货方需在 24 小时内给出合理解决方案。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75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付款条件：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（1）项目整体验收通过后支付合同金额的95%；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（2）质保期满后支付合同金额的5%。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（3）如果供应商有赔偿或支付违约金的责任，则采购人有权从最近一笔付款中扣除相应金额。如果最近一笔付款不足以抵扣违约金的，则可从下一笔付款中继续扣除。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75"/>
        <w:textAlignment w:val="auto"/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交付要求：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交付时间：合同签订之日起 25个日历</w:t>
      </w:r>
      <w:bookmarkStart w:id="3" w:name="_GoBack"/>
      <w:bookmarkEnd w:id="3"/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日内完成并验收合格交付使用。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交付地点：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同济大学沪西校区（上海市真南路500号）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。</w:t>
      </w:r>
    </w:p>
    <w:p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75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验收标准：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一次开箱合格率100%，</w:t>
      </w:r>
      <w:r>
        <w:rPr>
          <w:rFonts w:hint="eastAsia" w:ascii="宋体" w:hAnsi="宋体" w:eastAsia="宋体" w:cs="宋体"/>
          <w:color w:val="auto"/>
          <w:szCs w:val="21"/>
        </w:rPr>
        <w:t>开箱检验时双方皆应派员参加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；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设备的数量、品牌、型号（规格）、主要技术参数与购销清单一致；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设备运行测试的技术性能及功能目标等与采购要求的一致；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质量合格证书、保修证书、产品使用说明书等其它应当随箱的技术资料完整。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卖方保证提供给需方的货物是货物生产厂商原厂制造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全新、未使用过的合格产品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并且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需提供第三方检测报告。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采购人按采购文件要求及响应文件承诺进行货物的数量、质量，对货物进行检查验收，如果发现数量不足或有质量、技术等问题，成交人应负责按照采购人的要求采取补足、更换或退货等处理措施，并承担由此发生的一切损失和费用。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参照相关国家、地方及行业规范、标准进行验收。国内没有相应标准、规范的，采购人向成交人提出技术要求，成交人应按采购人要求的时间和要求提出施工工艺，经采购人认可后执行。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采购人按合同接收产品，产品送到后按要求验收，要求质量与需求无差异。如因产品质量导致产品无法正常使用，由成交人无偿更换。产品到达项目现场如验收不合格，则不付款，由成交人无偿清回。</w:t>
      </w:r>
    </w:p>
    <w:sectPr>
      <w:pgSz w:w="11906" w:h="16838"/>
      <w:pgMar w:top="1587" w:right="1644" w:bottom="1587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0AA34C"/>
    <w:multiLevelType w:val="singleLevel"/>
    <w:tmpl w:val="970AA34C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E84C2ECD"/>
    <w:multiLevelType w:val="singleLevel"/>
    <w:tmpl w:val="E84C2EC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A6B69A2"/>
    <w:multiLevelType w:val="singleLevel"/>
    <w:tmpl w:val="FA6B69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FFFFFFB"/>
    <w:multiLevelType w:val="multilevel"/>
    <w:tmpl w:val="FFFFFFFB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  <w:rPr>
        <w:rFonts w:hint="eastAsia" w:ascii="黑体" w:eastAsia="黑体"/>
        <w:b w:val="0"/>
        <w:i w:val="0"/>
        <w:sz w:val="24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142"/>
        </w:tabs>
        <w:ind w:left="142" w:firstLine="0"/>
      </w:pPr>
      <w:rPr>
        <w:rFonts w:hint="eastAsia" w:ascii="黑体" w:eastAsia="黑体"/>
        <w:b w:val="0"/>
        <w:i w:val="0"/>
        <w:sz w:val="24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-180"/>
        </w:tabs>
        <w:ind w:left="-180" w:firstLine="0"/>
      </w:pPr>
      <w:rPr>
        <w:rFonts w:hint="eastAsia" w:ascii="黑体" w:eastAsia="黑体"/>
        <w:b w:val="0"/>
        <w:i w:val="0"/>
        <w:sz w:val="24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280"/>
        </w:tabs>
        <w:ind w:left="280" w:firstLine="0"/>
      </w:pPr>
      <w:rPr>
        <w:rFonts w:hint="eastAsia" w:ascii="黑体" w:eastAsia="黑体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-180"/>
        </w:tabs>
        <w:ind w:left="-180" w:firstLine="0"/>
      </w:pPr>
      <w:rPr>
        <w:rFonts w:hint="eastAsia" w:ascii="黑体" w:eastAsia="黑体"/>
        <w:b w:val="0"/>
        <w:i w:val="0"/>
        <w:sz w:val="24"/>
      </w:rPr>
    </w:lvl>
    <w:lvl w:ilvl="5" w:tentative="0">
      <w:start w:val="1"/>
      <w:numFmt w:val="decimal"/>
      <w:lvlText w:val="%1.%2.%3.%4.%5.%6"/>
      <w:lvlJc w:val="left"/>
      <w:pPr>
        <w:tabs>
          <w:tab w:val="left" w:pos="-180"/>
        </w:tabs>
        <w:ind w:left="-180" w:firstLine="0"/>
      </w:pPr>
      <w:rPr>
        <w:rFonts w:hint="eastAsia" w:ascii="黑体" w:eastAsia="黑体"/>
        <w:b w:val="0"/>
        <w:i w:val="0"/>
        <w:sz w:val="24"/>
      </w:rPr>
    </w:lvl>
    <w:lvl w:ilvl="6" w:tentative="0">
      <w:start w:val="1"/>
      <w:numFmt w:val="decimal"/>
      <w:pStyle w:val="7"/>
      <w:lvlText w:val="    （%7）"/>
      <w:lvlJc w:val="left"/>
      <w:pPr>
        <w:tabs>
          <w:tab w:val="left" w:pos="-180"/>
        </w:tabs>
        <w:ind w:left="1016" w:hanging="1196"/>
      </w:pPr>
      <w:rPr>
        <w:rFonts w:hint="eastAsia" w:ascii="黑体" w:eastAsia="黑体"/>
        <w:b w:val="0"/>
        <w:i w:val="0"/>
        <w:color w:val="FF0000"/>
        <w:sz w:val="24"/>
      </w:rPr>
    </w:lvl>
    <w:lvl w:ilvl="7" w:tentative="0">
      <w:start w:val="1"/>
      <w:numFmt w:val="lowerLetter"/>
      <w:lvlText w:val="（%8）"/>
      <w:lvlJc w:val="left"/>
      <w:pPr>
        <w:tabs>
          <w:tab w:val="left" w:pos="-180"/>
        </w:tabs>
        <w:ind w:left="1753" w:hanging="737"/>
      </w:pPr>
      <w:rPr>
        <w:rFonts w:hint="eastAsia" w:ascii="黑体" w:eastAsia="黑体"/>
        <w:b w:val="0"/>
        <w:i w:val="0"/>
        <w:sz w:val="24"/>
      </w:rPr>
    </w:lvl>
    <w:lvl w:ilvl="8" w:tentative="0">
      <w:start w:val="1"/>
      <w:numFmt w:val="lowerRoman"/>
      <w:lvlText w:val="（%9）"/>
      <w:lvlJc w:val="left"/>
      <w:pPr>
        <w:tabs>
          <w:tab w:val="left" w:pos="-180"/>
        </w:tabs>
        <w:ind w:left="2490" w:hanging="737"/>
      </w:pPr>
      <w:rPr>
        <w:rFonts w:hint="eastAsia" w:ascii="黑体" w:eastAsia="黑体"/>
        <w:b w:val="0"/>
        <w:i w:val="0"/>
        <w:sz w:val="24"/>
      </w:rPr>
    </w:lvl>
  </w:abstractNum>
  <w:abstractNum w:abstractNumId="4">
    <w:nsid w:val="1C9938C6"/>
    <w:multiLevelType w:val="singleLevel"/>
    <w:tmpl w:val="1C9938C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2CF5A0F6"/>
    <w:multiLevelType w:val="singleLevel"/>
    <w:tmpl w:val="2CF5A0F6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68513B5F"/>
    <w:multiLevelType w:val="multilevel"/>
    <w:tmpl w:val="68513B5F"/>
    <w:lvl w:ilvl="0" w:tentative="0">
      <w:start w:val="2"/>
      <w:numFmt w:val="decimal"/>
      <w:pStyle w:val="35"/>
      <w:lvlText w:val="%1."/>
      <w:lvlJc w:val="left"/>
      <w:pPr>
        <w:tabs>
          <w:tab w:val="left" w:pos="1186"/>
        </w:tabs>
        <w:ind w:left="11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666"/>
        </w:tabs>
        <w:ind w:left="1666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086"/>
        </w:tabs>
        <w:ind w:left="2086" w:hanging="420"/>
      </w:pPr>
    </w:lvl>
    <w:lvl w:ilvl="3" w:tentative="0">
      <w:start w:val="1"/>
      <w:numFmt w:val="decimal"/>
      <w:lvlText w:val="%4."/>
      <w:lvlJc w:val="left"/>
      <w:pPr>
        <w:tabs>
          <w:tab w:val="left" w:pos="2506"/>
        </w:tabs>
        <w:ind w:left="2506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26"/>
        </w:tabs>
        <w:ind w:left="2926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46"/>
        </w:tabs>
        <w:ind w:left="3346" w:hanging="420"/>
      </w:pPr>
    </w:lvl>
    <w:lvl w:ilvl="6" w:tentative="0">
      <w:start w:val="1"/>
      <w:numFmt w:val="decimal"/>
      <w:lvlText w:val="%7."/>
      <w:lvlJc w:val="left"/>
      <w:pPr>
        <w:tabs>
          <w:tab w:val="left" w:pos="3766"/>
        </w:tabs>
        <w:ind w:left="3766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186"/>
        </w:tabs>
        <w:ind w:left="4186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06"/>
        </w:tabs>
        <w:ind w:left="4606" w:hanging="420"/>
      </w:pPr>
    </w:lvl>
  </w:abstractNum>
  <w:abstractNum w:abstractNumId="7">
    <w:nsid w:val="7CEE1923"/>
    <w:multiLevelType w:val="singleLevel"/>
    <w:tmpl w:val="7CEE192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3E"/>
    <w:rsid w:val="000125C4"/>
    <w:rsid w:val="00024ED8"/>
    <w:rsid w:val="00064AE1"/>
    <w:rsid w:val="00075022"/>
    <w:rsid w:val="00085F30"/>
    <w:rsid w:val="00091C6D"/>
    <w:rsid w:val="000A31AF"/>
    <w:rsid w:val="000B188D"/>
    <w:rsid w:val="000B2D95"/>
    <w:rsid w:val="000C6E9F"/>
    <w:rsid w:val="000E211D"/>
    <w:rsid w:val="000F26E4"/>
    <w:rsid w:val="00125435"/>
    <w:rsid w:val="00131F46"/>
    <w:rsid w:val="00183085"/>
    <w:rsid w:val="00187C7C"/>
    <w:rsid w:val="001C4DAF"/>
    <w:rsid w:val="001D10B9"/>
    <w:rsid w:val="001D1667"/>
    <w:rsid w:val="00201553"/>
    <w:rsid w:val="0022176A"/>
    <w:rsid w:val="002246E5"/>
    <w:rsid w:val="00226CF3"/>
    <w:rsid w:val="00227DBE"/>
    <w:rsid w:val="002419CC"/>
    <w:rsid w:val="00244BC2"/>
    <w:rsid w:val="00251D0B"/>
    <w:rsid w:val="00263B63"/>
    <w:rsid w:val="00270A88"/>
    <w:rsid w:val="00272D12"/>
    <w:rsid w:val="00296608"/>
    <w:rsid w:val="002F6E3A"/>
    <w:rsid w:val="003002E4"/>
    <w:rsid w:val="003129D8"/>
    <w:rsid w:val="0033785D"/>
    <w:rsid w:val="00353A9C"/>
    <w:rsid w:val="00364806"/>
    <w:rsid w:val="0037323E"/>
    <w:rsid w:val="003B6A98"/>
    <w:rsid w:val="003B72E0"/>
    <w:rsid w:val="003D7F49"/>
    <w:rsid w:val="003E5465"/>
    <w:rsid w:val="003E7D4D"/>
    <w:rsid w:val="003F0510"/>
    <w:rsid w:val="004004FB"/>
    <w:rsid w:val="00413B94"/>
    <w:rsid w:val="00452EA8"/>
    <w:rsid w:val="00460F06"/>
    <w:rsid w:val="004B6ED3"/>
    <w:rsid w:val="00502DAA"/>
    <w:rsid w:val="005539A0"/>
    <w:rsid w:val="0055708A"/>
    <w:rsid w:val="00566920"/>
    <w:rsid w:val="005763ED"/>
    <w:rsid w:val="00586FD2"/>
    <w:rsid w:val="005B0A8C"/>
    <w:rsid w:val="005B2E3E"/>
    <w:rsid w:val="005C1B3E"/>
    <w:rsid w:val="005D1C5C"/>
    <w:rsid w:val="005D504C"/>
    <w:rsid w:val="005E07E7"/>
    <w:rsid w:val="00616E4B"/>
    <w:rsid w:val="006466B5"/>
    <w:rsid w:val="00665C11"/>
    <w:rsid w:val="006820DE"/>
    <w:rsid w:val="0068727D"/>
    <w:rsid w:val="00693B2C"/>
    <w:rsid w:val="006B6320"/>
    <w:rsid w:val="006C04BA"/>
    <w:rsid w:val="006F30E0"/>
    <w:rsid w:val="007202B5"/>
    <w:rsid w:val="00765DED"/>
    <w:rsid w:val="007707F5"/>
    <w:rsid w:val="00776BDB"/>
    <w:rsid w:val="0079055E"/>
    <w:rsid w:val="007B6659"/>
    <w:rsid w:val="007C34A2"/>
    <w:rsid w:val="007C3F89"/>
    <w:rsid w:val="007E3B6B"/>
    <w:rsid w:val="008066D8"/>
    <w:rsid w:val="00820200"/>
    <w:rsid w:val="00836132"/>
    <w:rsid w:val="00841C56"/>
    <w:rsid w:val="008661C7"/>
    <w:rsid w:val="00870034"/>
    <w:rsid w:val="0088297A"/>
    <w:rsid w:val="00883E65"/>
    <w:rsid w:val="00897904"/>
    <w:rsid w:val="008A006F"/>
    <w:rsid w:val="008A5988"/>
    <w:rsid w:val="008C1007"/>
    <w:rsid w:val="008E76E8"/>
    <w:rsid w:val="008F746A"/>
    <w:rsid w:val="008F75AF"/>
    <w:rsid w:val="009245F0"/>
    <w:rsid w:val="0094080E"/>
    <w:rsid w:val="009759FC"/>
    <w:rsid w:val="00984034"/>
    <w:rsid w:val="00986F59"/>
    <w:rsid w:val="009B1339"/>
    <w:rsid w:val="009D4FA2"/>
    <w:rsid w:val="00A15F5B"/>
    <w:rsid w:val="00A2079F"/>
    <w:rsid w:val="00A2187C"/>
    <w:rsid w:val="00A22DCF"/>
    <w:rsid w:val="00A468EB"/>
    <w:rsid w:val="00A507A3"/>
    <w:rsid w:val="00A5585D"/>
    <w:rsid w:val="00A715B1"/>
    <w:rsid w:val="00A8006D"/>
    <w:rsid w:val="00B27EFB"/>
    <w:rsid w:val="00B35736"/>
    <w:rsid w:val="00B55565"/>
    <w:rsid w:val="00BA2834"/>
    <w:rsid w:val="00BB1FC3"/>
    <w:rsid w:val="00BC0892"/>
    <w:rsid w:val="00BC45E4"/>
    <w:rsid w:val="00BE1B86"/>
    <w:rsid w:val="00C00C9C"/>
    <w:rsid w:val="00C12CD1"/>
    <w:rsid w:val="00CB1F03"/>
    <w:rsid w:val="00CC042C"/>
    <w:rsid w:val="00CC10D6"/>
    <w:rsid w:val="00CF6D1C"/>
    <w:rsid w:val="00D015A9"/>
    <w:rsid w:val="00D02F1A"/>
    <w:rsid w:val="00D103E2"/>
    <w:rsid w:val="00D14E2F"/>
    <w:rsid w:val="00D6796B"/>
    <w:rsid w:val="00D7272B"/>
    <w:rsid w:val="00D850BB"/>
    <w:rsid w:val="00DA4054"/>
    <w:rsid w:val="00DA4966"/>
    <w:rsid w:val="00DD5D8E"/>
    <w:rsid w:val="00DF56EB"/>
    <w:rsid w:val="00DF748D"/>
    <w:rsid w:val="00E159C5"/>
    <w:rsid w:val="00E364F4"/>
    <w:rsid w:val="00E67D11"/>
    <w:rsid w:val="00EA6D56"/>
    <w:rsid w:val="00EC384A"/>
    <w:rsid w:val="00ED010E"/>
    <w:rsid w:val="00EF71BF"/>
    <w:rsid w:val="00F03AE7"/>
    <w:rsid w:val="00F11842"/>
    <w:rsid w:val="00F2412F"/>
    <w:rsid w:val="00F5722E"/>
    <w:rsid w:val="00F70F16"/>
    <w:rsid w:val="00F866C3"/>
    <w:rsid w:val="00F977DA"/>
    <w:rsid w:val="00F97835"/>
    <w:rsid w:val="00F9789C"/>
    <w:rsid w:val="00FA7CD8"/>
    <w:rsid w:val="00FC1D16"/>
    <w:rsid w:val="00FC7ABD"/>
    <w:rsid w:val="00FD27AE"/>
    <w:rsid w:val="01CE1AC2"/>
    <w:rsid w:val="025B5151"/>
    <w:rsid w:val="02B56ABD"/>
    <w:rsid w:val="031168F6"/>
    <w:rsid w:val="033567FE"/>
    <w:rsid w:val="03970373"/>
    <w:rsid w:val="03B73764"/>
    <w:rsid w:val="03FD71C9"/>
    <w:rsid w:val="047A6A1D"/>
    <w:rsid w:val="047E6328"/>
    <w:rsid w:val="04EB7D29"/>
    <w:rsid w:val="05635E53"/>
    <w:rsid w:val="05F2657E"/>
    <w:rsid w:val="062E0C84"/>
    <w:rsid w:val="06651044"/>
    <w:rsid w:val="07B46723"/>
    <w:rsid w:val="07E2434C"/>
    <w:rsid w:val="07EC3FE0"/>
    <w:rsid w:val="09AB144D"/>
    <w:rsid w:val="09C7296A"/>
    <w:rsid w:val="09CB1396"/>
    <w:rsid w:val="0B34045A"/>
    <w:rsid w:val="0BAB3378"/>
    <w:rsid w:val="0BC422C8"/>
    <w:rsid w:val="0C484C65"/>
    <w:rsid w:val="0CEA4AF4"/>
    <w:rsid w:val="0D0609A2"/>
    <w:rsid w:val="0D9545F2"/>
    <w:rsid w:val="0E220C5A"/>
    <w:rsid w:val="0F19448A"/>
    <w:rsid w:val="103F4E67"/>
    <w:rsid w:val="112C70E5"/>
    <w:rsid w:val="11A40817"/>
    <w:rsid w:val="122C3930"/>
    <w:rsid w:val="129C7E81"/>
    <w:rsid w:val="12DB6B61"/>
    <w:rsid w:val="130F5734"/>
    <w:rsid w:val="1425350F"/>
    <w:rsid w:val="14D94CFB"/>
    <w:rsid w:val="14E958B7"/>
    <w:rsid w:val="14EE4780"/>
    <w:rsid w:val="16783C44"/>
    <w:rsid w:val="16890122"/>
    <w:rsid w:val="16E76F35"/>
    <w:rsid w:val="171C1A84"/>
    <w:rsid w:val="17DB08F7"/>
    <w:rsid w:val="180115A3"/>
    <w:rsid w:val="18693D61"/>
    <w:rsid w:val="1A391CB1"/>
    <w:rsid w:val="1A990B3F"/>
    <w:rsid w:val="1AC77958"/>
    <w:rsid w:val="1B5C6602"/>
    <w:rsid w:val="1BC91CC4"/>
    <w:rsid w:val="1BDB44C1"/>
    <w:rsid w:val="1C6A4DED"/>
    <w:rsid w:val="1CB141F8"/>
    <w:rsid w:val="1D4609C1"/>
    <w:rsid w:val="1D765464"/>
    <w:rsid w:val="1D9B3017"/>
    <w:rsid w:val="1DEE4E07"/>
    <w:rsid w:val="1EA67C1E"/>
    <w:rsid w:val="1F566A1B"/>
    <w:rsid w:val="1FCF291D"/>
    <w:rsid w:val="1FDC44A3"/>
    <w:rsid w:val="205936C3"/>
    <w:rsid w:val="217D186A"/>
    <w:rsid w:val="21CB3E96"/>
    <w:rsid w:val="222E0DBB"/>
    <w:rsid w:val="22305BF5"/>
    <w:rsid w:val="22373331"/>
    <w:rsid w:val="228E45CA"/>
    <w:rsid w:val="22996FA8"/>
    <w:rsid w:val="23AA5409"/>
    <w:rsid w:val="23E61DF0"/>
    <w:rsid w:val="23F21339"/>
    <w:rsid w:val="2412028E"/>
    <w:rsid w:val="257478D9"/>
    <w:rsid w:val="26346C17"/>
    <w:rsid w:val="26526ABA"/>
    <w:rsid w:val="265A2C6A"/>
    <w:rsid w:val="26616832"/>
    <w:rsid w:val="27346C79"/>
    <w:rsid w:val="27D8096A"/>
    <w:rsid w:val="28003423"/>
    <w:rsid w:val="287B017A"/>
    <w:rsid w:val="288E5871"/>
    <w:rsid w:val="28E357AA"/>
    <w:rsid w:val="2927043E"/>
    <w:rsid w:val="2A7D4B70"/>
    <w:rsid w:val="2B2C01DF"/>
    <w:rsid w:val="2B2C21B3"/>
    <w:rsid w:val="2B8E02DC"/>
    <w:rsid w:val="2BBB38DC"/>
    <w:rsid w:val="2BE473A2"/>
    <w:rsid w:val="2BF50959"/>
    <w:rsid w:val="2CFD0127"/>
    <w:rsid w:val="2D376669"/>
    <w:rsid w:val="2D584C3E"/>
    <w:rsid w:val="2D6A0499"/>
    <w:rsid w:val="2D6E2DF9"/>
    <w:rsid w:val="2D7B6896"/>
    <w:rsid w:val="2E15637C"/>
    <w:rsid w:val="2EF25A34"/>
    <w:rsid w:val="30071E7A"/>
    <w:rsid w:val="302E7679"/>
    <w:rsid w:val="3031577D"/>
    <w:rsid w:val="31193FC1"/>
    <w:rsid w:val="319E2917"/>
    <w:rsid w:val="31BA3B99"/>
    <w:rsid w:val="323448C7"/>
    <w:rsid w:val="332350DA"/>
    <w:rsid w:val="3373523B"/>
    <w:rsid w:val="339F00A2"/>
    <w:rsid w:val="33EC3C05"/>
    <w:rsid w:val="34533504"/>
    <w:rsid w:val="379E18B3"/>
    <w:rsid w:val="3A8E0059"/>
    <w:rsid w:val="3ABF6B6E"/>
    <w:rsid w:val="3BC72E27"/>
    <w:rsid w:val="3E2F21CF"/>
    <w:rsid w:val="3ED57F7C"/>
    <w:rsid w:val="40616758"/>
    <w:rsid w:val="413F6647"/>
    <w:rsid w:val="415D5843"/>
    <w:rsid w:val="418228EF"/>
    <w:rsid w:val="41B26757"/>
    <w:rsid w:val="41E3411E"/>
    <w:rsid w:val="423376F5"/>
    <w:rsid w:val="4251798A"/>
    <w:rsid w:val="42D56106"/>
    <w:rsid w:val="45B146E3"/>
    <w:rsid w:val="46B36728"/>
    <w:rsid w:val="46DA37E3"/>
    <w:rsid w:val="47153F3B"/>
    <w:rsid w:val="47E73D27"/>
    <w:rsid w:val="490148A8"/>
    <w:rsid w:val="493A11CC"/>
    <w:rsid w:val="4A2C2D5E"/>
    <w:rsid w:val="4AA446DF"/>
    <w:rsid w:val="4B274699"/>
    <w:rsid w:val="4B591AFD"/>
    <w:rsid w:val="4C6A02DE"/>
    <w:rsid w:val="4CF4677E"/>
    <w:rsid w:val="4DBC5CD3"/>
    <w:rsid w:val="4DD9209F"/>
    <w:rsid w:val="4EB9116F"/>
    <w:rsid w:val="4F696FB7"/>
    <w:rsid w:val="504D3F1E"/>
    <w:rsid w:val="51610B8A"/>
    <w:rsid w:val="51CA7129"/>
    <w:rsid w:val="5207409B"/>
    <w:rsid w:val="540F71AB"/>
    <w:rsid w:val="54BD43C5"/>
    <w:rsid w:val="54CC1F24"/>
    <w:rsid w:val="559E1300"/>
    <w:rsid w:val="55D255E3"/>
    <w:rsid w:val="564D1DA4"/>
    <w:rsid w:val="57F85526"/>
    <w:rsid w:val="57FA7AA6"/>
    <w:rsid w:val="585848F8"/>
    <w:rsid w:val="589B15A8"/>
    <w:rsid w:val="58AF4D60"/>
    <w:rsid w:val="59003218"/>
    <w:rsid w:val="59605EBC"/>
    <w:rsid w:val="5A6D2E1F"/>
    <w:rsid w:val="5A7E3E93"/>
    <w:rsid w:val="5AC6500E"/>
    <w:rsid w:val="5AF237F7"/>
    <w:rsid w:val="5DD45702"/>
    <w:rsid w:val="5E232C2D"/>
    <w:rsid w:val="5E5F245B"/>
    <w:rsid w:val="5F693589"/>
    <w:rsid w:val="5FD445E2"/>
    <w:rsid w:val="63AE2B0B"/>
    <w:rsid w:val="64D17F82"/>
    <w:rsid w:val="64E400CB"/>
    <w:rsid w:val="65476915"/>
    <w:rsid w:val="65AF711F"/>
    <w:rsid w:val="666B4DBB"/>
    <w:rsid w:val="66932F81"/>
    <w:rsid w:val="66946435"/>
    <w:rsid w:val="68464C9A"/>
    <w:rsid w:val="692F01C2"/>
    <w:rsid w:val="6AFD3BE8"/>
    <w:rsid w:val="6B8A744F"/>
    <w:rsid w:val="6BC325DC"/>
    <w:rsid w:val="6C193C26"/>
    <w:rsid w:val="6C4015C8"/>
    <w:rsid w:val="6E5C337E"/>
    <w:rsid w:val="6EDB7343"/>
    <w:rsid w:val="6EE60768"/>
    <w:rsid w:val="6F4B46B1"/>
    <w:rsid w:val="70013533"/>
    <w:rsid w:val="70393392"/>
    <w:rsid w:val="7069336F"/>
    <w:rsid w:val="70984BB1"/>
    <w:rsid w:val="717315DD"/>
    <w:rsid w:val="718562C8"/>
    <w:rsid w:val="720D43AB"/>
    <w:rsid w:val="7313003A"/>
    <w:rsid w:val="738B7E7D"/>
    <w:rsid w:val="73A2698F"/>
    <w:rsid w:val="76123AF1"/>
    <w:rsid w:val="77B94AA5"/>
    <w:rsid w:val="78353DC7"/>
    <w:rsid w:val="78AF621D"/>
    <w:rsid w:val="78EE0229"/>
    <w:rsid w:val="79C774CB"/>
    <w:rsid w:val="79CE0DF0"/>
    <w:rsid w:val="79F4147F"/>
    <w:rsid w:val="7A68706F"/>
    <w:rsid w:val="7B3E2086"/>
    <w:rsid w:val="7DFE4CE3"/>
    <w:rsid w:val="7E387127"/>
    <w:rsid w:val="7E805768"/>
    <w:rsid w:val="7E9E7774"/>
    <w:rsid w:val="7EDB79D2"/>
    <w:rsid w:val="7EE2756A"/>
    <w:rsid w:val="7F2667D4"/>
    <w:rsid w:val="7F612ECE"/>
    <w:rsid w:val="7FEF6D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tabs>
        <w:tab w:val="left" w:pos="-180"/>
      </w:tabs>
      <w:outlineLvl w:val="1"/>
    </w:pPr>
  </w:style>
  <w:style w:type="paragraph" w:styleId="5">
    <w:name w:val="heading 3"/>
    <w:basedOn w:val="1"/>
    <w:next w:val="1"/>
    <w:qFormat/>
    <w:uiPriority w:val="9"/>
    <w:pPr>
      <w:keepNext/>
      <w:keepLines/>
      <w:numPr>
        <w:ilvl w:val="2"/>
        <w:numId w:val="1"/>
      </w:numPr>
      <w:outlineLvl w:val="2"/>
    </w:pPr>
  </w:style>
  <w:style w:type="paragraph" w:styleId="6">
    <w:name w:val="heading 4"/>
    <w:basedOn w:val="5"/>
    <w:next w:val="1"/>
    <w:qFormat/>
    <w:uiPriority w:val="0"/>
    <w:pPr>
      <w:numPr>
        <w:ilvl w:val="3"/>
        <w:numId w:val="1"/>
      </w:numPr>
      <w:tabs>
        <w:tab w:val="clear" w:pos="-180"/>
      </w:tabs>
      <w:outlineLvl w:val="3"/>
    </w:pPr>
  </w:style>
  <w:style w:type="paragraph" w:styleId="7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outlineLvl w:val="6"/>
    </w:p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/>
      <w:spacing w:after="120" w:line="240" w:lineRule="auto"/>
      <w:ind w:left="420" w:leftChars="200" w:right="0" w:rightChars="0" w:firstLine="420" w:firstLineChars="200"/>
      <w:jc w:val="both"/>
      <w:textAlignment w:val="auto"/>
    </w:pPr>
    <w:rPr>
      <w:rFonts w:ascii="宋体" w:hAnsi="宋体" w:eastAsia="宋体"/>
      <w:kern w:val="2"/>
      <w:sz w:val="24"/>
      <w:szCs w:val="24"/>
    </w:rPr>
  </w:style>
  <w:style w:type="paragraph" w:styleId="3">
    <w:name w:val="Body Text Indent"/>
    <w:basedOn w:val="1"/>
    <w:qFormat/>
    <w:uiPriority w:val="0"/>
    <w:pPr>
      <w:spacing w:after="60"/>
      <w:ind w:left="30" w:leftChars="30" w:right="30" w:rightChars="30"/>
      <w:jc w:val="center"/>
    </w:pPr>
    <w:rPr>
      <w:rFonts w:ascii="Arial" w:hAnsi="Arial" w:eastAsia="黑体"/>
      <w:sz w:val="21"/>
    </w:rPr>
  </w:style>
  <w:style w:type="paragraph" w:styleId="8">
    <w:name w:val="Normal Indent"/>
    <w:basedOn w:val="1"/>
    <w:qFormat/>
    <w:uiPriority w:val="0"/>
    <w:pPr>
      <w:ind w:firstLine="482"/>
    </w:pPr>
  </w:style>
  <w:style w:type="paragraph" w:styleId="9">
    <w:name w:val="annotation text"/>
    <w:basedOn w:val="1"/>
    <w:qFormat/>
    <w:uiPriority w:val="99"/>
    <w:pPr>
      <w:jc w:val="left"/>
    </w:pPr>
  </w:style>
  <w:style w:type="paragraph" w:styleId="10">
    <w:name w:val="Body Text"/>
    <w:basedOn w:val="1"/>
    <w:qFormat/>
    <w:uiPriority w:val="0"/>
    <w:pPr>
      <w:spacing w:after="60"/>
      <w:ind w:left="30" w:leftChars="30" w:right="30" w:rightChars="30"/>
      <w:jc w:val="center"/>
    </w:pPr>
    <w:rPr>
      <w:sz w:val="21"/>
    </w:rPr>
  </w:style>
  <w:style w:type="paragraph" w:styleId="11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2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68" w:after="68" w:line="480" w:lineRule="atLeast"/>
      <w:jc w:val="left"/>
    </w:pPr>
    <w:rPr>
      <w:rFonts w:ascii="宋体" w:hAnsi="宋体" w:eastAsia="宋体" w:cs="宋体"/>
      <w:color w:val="333333"/>
      <w:kern w:val="0"/>
      <w:sz w:val="19"/>
      <w:szCs w:val="19"/>
    </w:rPr>
  </w:style>
  <w:style w:type="table" w:styleId="17">
    <w:name w:val="Table Grid"/>
    <w:basedOn w:val="16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semiHidden/>
    <w:unhideWhenUsed/>
    <w:qFormat/>
    <w:uiPriority w:val="99"/>
    <w:rPr>
      <w:color w:val="000000"/>
      <w:u w:val="none"/>
    </w:rPr>
  </w:style>
  <w:style w:type="character" w:styleId="22">
    <w:name w:val="annotation reference"/>
    <w:qFormat/>
    <w:uiPriority w:val="99"/>
    <w:rPr>
      <w:sz w:val="21"/>
      <w:szCs w:val="21"/>
    </w:rPr>
  </w:style>
  <w:style w:type="character" w:customStyle="1" w:styleId="23">
    <w:name w:val="页眉 Char"/>
    <w:basedOn w:val="18"/>
    <w:link w:val="14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8"/>
    <w:link w:val="13"/>
    <w:semiHidden/>
    <w:qFormat/>
    <w:uiPriority w:val="99"/>
    <w:rPr>
      <w:sz w:val="18"/>
      <w:szCs w:val="18"/>
    </w:rPr>
  </w:style>
  <w:style w:type="paragraph" w:customStyle="1" w:styleId="25">
    <w:name w:val="page-right-detail-h11"/>
    <w:basedOn w:val="1"/>
    <w:qFormat/>
    <w:uiPriority w:val="0"/>
    <w:pPr>
      <w:widowControl/>
      <w:spacing w:before="100" w:beforeAutospacing="1" w:after="125"/>
      <w:jc w:val="center"/>
    </w:pPr>
    <w:rPr>
      <w:rFonts w:ascii="微软雅黑" w:hAnsi="微软雅黑" w:eastAsia="微软雅黑" w:cs="宋体"/>
      <w:color w:val="E56600"/>
      <w:spacing w:val="25"/>
      <w:kern w:val="0"/>
      <w:sz w:val="23"/>
      <w:szCs w:val="23"/>
    </w:rPr>
  </w:style>
  <w:style w:type="paragraph" w:customStyle="1" w:styleId="26">
    <w:name w:val="page-right-detail-h2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" w:hAnsi="Arial" w:eastAsia="宋体" w:cs="Arial"/>
      <w:color w:val="6D6D6C"/>
      <w:spacing w:val="13"/>
      <w:kern w:val="0"/>
      <w:sz w:val="15"/>
      <w:szCs w:val="15"/>
    </w:rPr>
  </w:style>
  <w:style w:type="table" w:customStyle="1" w:styleId="27">
    <w:name w:val="网格型1"/>
    <w:basedOn w:val="1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批注框文本 Char"/>
    <w:basedOn w:val="18"/>
    <w:link w:val="12"/>
    <w:semiHidden/>
    <w:qFormat/>
    <w:uiPriority w:val="99"/>
    <w:rPr>
      <w:sz w:val="18"/>
      <w:szCs w:val="18"/>
    </w:rPr>
  </w:style>
  <w:style w:type="paragraph" w:customStyle="1" w:styleId="30">
    <w:name w:val="flName"/>
    <w:basedOn w:val="31"/>
    <w:qFormat/>
    <w:uiPriority w:val="0"/>
    <w:rPr>
      <w:sz w:val="32"/>
    </w:rPr>
  </w:style>
  <w:style w:type="paragraph" w:customStyle="1" w:styleId="31">
    <w:name w:val="flNote"/>
    <w:basedOn w:val="1"/>
    <w:qFormat/>
    <w:uiPriority w:val="0"/>
    <w:pPr>
      <w:spacing w:before="320" w:after="160"/>
      <w:jc w:val="center"/>
    </w:pPr>
    <w:rPr>
      <w:rFonts w:ascii="Arial" w:eastAsia="黑体"/>
      <w:sz w:val="30"/>
    </w:rPr>
  </w:style>
  <w:style w:type="paragraph" w:customStyle="1" w:styleId="32">
    <w:name w:val="正文文字3"/>
    <w:basedOn w:val="10"/>
    <w:qFormat/>
    <w:uiPriority w:val="0"/>
    <w:pPr>
      <w:spacing w:after="0" w:afterLines="0"/>
      <w:jc w:val="both"/>
    </w:pPr>
  </w:style>
  <w:style w:type="character" w:customStyle="1" w:styleId="33">
    <w:name w:val="Hyperlink.1"/>
    <w:qFormat/>
    <w:uiPriority w:val="0"/>
    <w:rPr>
      <w:rFonts w:ascii="宋体" w:hAnsi="宋体" w:eastAsia="宋体" w:cs="宋体"/>
      <w:lang w:val="zh-TW" w:eastAsia="zh-TW"/>
    </w:rPr>
  </w:style>
  <w:style w:type="paragraph" w:customStyle="1" w:styleId="34">
    <w:name w:val="注"/>
    <w:basedOn w:val="1"/>
    <w:qFormat/>
    <w:uiPriority w:val="0"/>
    <w:pPr>
      <w:ind w:left="840" w:hanging="420"/>
    </w:pPr>
    <w:rPr>
      <w:sz w:val="21"/>
    </w:rPr>
  </w:style>
  <w:style w:type="paragraph" w:customStyle="1" w:styleId="35">
    <w:name w:val="注1"/>
    <w:basedOn w:val="34"/>
    <w:qFormat/>
    <w:uiPriority w:val="0"/>
    <w:pPr>
      <w:numPr>
        <w:ilvl w:val="0"/>
        <w:numId w:val="2"/>
      </w:numPr>
    </w:pPr>
  </w:style>
  <w:style w:type="table" w:customStyle="1" w:styleId="36">
    <w:name w:val="Table Normal"/>
    <w:basedOn w:val="16"/>
    <w:semiHidden/>
    <w:qFormat/>
    <w:uiPriority w:val="0"/>
    <w:rPr>
      <w:rFonts w:ascii="Calibri" w:hAnsi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449C2A-F097-4953-A6AA-67F50232FF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211</Words>
  <Characters>1204</Characters>
  <Lines>10</Lines>
  <Paragraphs>2</Paragraphs>
  <TotalTime>0</TotalTime>
  <ScaleCrop>false</ScaleCrop>
  <LinksUpToDate>false</LinksUpToDate>
  <CharactersWithSpaces>1413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2020-07-08T01:46:00Z</dcterms:created>
  <dc:creator>MyPc</dc:creator>
  <cp:lastModifiedBy>李莹</cp:lastModifiedBy>
  <cp:lastPrinted>2021-06-22T04:10:00Z</cp:lastPrinted>
  <dcterms:modified xsi:type="dcterms:W3CDTF">2021-11-30T06:35:36Z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5EE35C9CFCC5459889DF05E93EEEA259</vt:lpwstr>
  </property>
</Properties>
</file>